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62" w:rsidRPr="001B2462" w:rsidRDefault="001B2462" w:rsidP="001B2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2">
        <w:rPr>
          <w:rFonts w:ascii="Times New Roman" w:hAnsi="Times New Roman" w:cs="Times New Roman"/>
          <w:b/>
          <w:sz w:val="24"/>
          <w:szCs w:val="24"/>
        </w:rPr>
        <w:t>КОМПЛЕКСНЫЙ ПЛАН МЕРОПРИЯТИЙ (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1B2462">
        <w:rPr>
          <w:rFonts w:ascii="Times New Roman" w:hAnsi="Times New Roman" w:cs="Times New Roman"/>
          <w:sz w:val="24"/>
          <w:szCs w:val="24"/>
        </w:rPr>
        <w:t>орожная карта»)</w:t>
      </w:r>
    </w:p>
    <w:p w:rsidR="00AB2D2D" w:rsidRDefault="001B2462" w:rsidP="001B2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2">
        <w:rPr>
          <w:rFonts w:ascii="Times New Roman" w:hAnsi="Times New Roman" w:cs="Times New Roman"/>
          <w:b/>
          <w:sz w:val="24"/>
          <w:szCs w:val="24"/>
        </w:rPr>
        <w:t xml:space="preserve">по развитию наставничества в </w:t>
      </w:r>
      <w:r w:rsidR="00122BF3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AB2D2D">
        <w:rPr>
          <w:rFonts w:ascii="Times New Roman" w:hAnsi="Times New Roman" w:cs="Times New Roman"/>
          <w:b/>
          <w:sz w:val="24"/>
          <w:szCs w:val="24"/>
        </w:rPr>
        <w:t xml:space="preserve">– СОШ с. Новониколаевки </w:t>
      </w:r>
      <w:proofErr w:type="spellStart"/>
      <w:r w:rsidR="00AB2D2D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="00AB2D2D">
        <w:rPr>
          <w:rFonts w:ascii="Times New Roman" w:hAnsi="Times New Roman" w:cs="Times New Roman"/>
          <w:b/>
          <w:sz w:val="24"/>
          <w:szCs w:val="24"/>
        </w:rPr>
        <w:t xml:space="preserve"> района Томской области </w:t>
      </w:r>
    </w:p>
    <w:p w:rsidR="001B2462" w:rsidRPr="001B2462" w:rsidRDefault="001B2462" w:rsidP="001B2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2">
        <w:rPr>
          <w:rFonts w:ascii="Times New Roman" w:hAnsi="Times New Roman" w:cs="Times New Roman"/>
          <w:b/>
          <w:sz w:val="24"/>
          <w:szCs w:val="24"/>
        </w:rPr>
        <w:t>на 2021-2024 гг. (молодые педагоги)</w:t>
      </w:r>
    </w:p>
    <w:p w:rsidR="001B2462" w:rsidRPr="001B2462" w:rsidRDefault="001B2462" w:rsidP="001B24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8079"/>
        <w:gridCol w:w="2694"/>
        <w:gridCol w:w="2742"/>
      </w:tblGrid>
      <w:tr w:rsidR="001B2462" w:rsidRPr="001B2462" w:rsidTr="00122BF3">
        <w:tc>
          <w:tcPr>
            <w:tcW w:w="988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79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2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2462" w:rsidRPr="001B2462" w:rsidTr="009C4233">
        <w:tc>
          <w:tcPr>
            <w:tcW w:w="14503" w:type="dxa"/>
            <w:gridSpan w:val="4"/>
            <w:shd w:val="clear" w:color="auto" w:fill="D9D9D9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1B2462" w:rsidRPr="001B2462" w:rsidTr="00122BF3">
        <w:tc>
          <w:tcPr>
            <w:tcW w:w="988" w:type="dxa"/>
            <w:shd w:val="clear" w:color="auto" w:fill="auto"/>
          </w:tcPr>
          <w:p w:rsidR="001B2462" w:rsidRPr="001B2462" w:rsidRDefault="001B2462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  <w:shd w:val="clear" w:color="auto" w:fill="auto"/>
          </w:tcPr>
          <w:p w:rsidR="001B2462" w:rsidRPr="001B2462" w:rsidRDefault="001B2462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 на уровне ОО: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нормативно-правовое оформление наставнической программы;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коллектив </w:t>
            </w:r>
            <w:r w:rsidR="009D691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программы, собрать предварительные запросы педагогов;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куратора, отвечающего за реализацию программы;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задачи, формы наставничества, ожидаемые результаты;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создать дорожную карту реализации наставничества, определить необходимые ресурсы, внутренние и внешние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До 10.09.2021</w:t>
            </w: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на уровне ОО:</w:t>
            </w:r>
          </w:p>
          <w:p w:rsidR="001B2462" w:rsidRPr="001B2462" w:rsidRDefault="001B2462" w:rsidP="00122BF3">
            <w:pPr>
              <w:numPr>
                <w:ilvl w:val="0"/>
                <w:numId w:val="2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разработать инструменты и организоват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встречи для формирования пар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 xml:space="preserve"> (начинающий учитель - опытный педагог)</w:t>
            </w:r>
          </w:p>
        </w:tc>
        <w:tc>
          <w:tcPr>
            <w:tcW w:w="2694" w:type="dxa"/>
          </w:tcPr>
          <w:p w:rsid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 10.09.2021</w:t>
            </w:r>
          </w:p>
        </w:tc>
        <w:tc>
          <w:tcPr>
            <w:tcW w:w="2742" w:type="dxa"/>
          </w:tcPr>
          <w:p w:rsid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назначении наставников на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4" w:type="dxa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10.09</w:t>
            </w:r>
          </w:p>
        </w:tc>
        <w:tc>
          <w:tcPr>
            <w:tcW w:w="2742" w:type="dxa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начинающих педагогов, составление планов работы по их устранению</w:t>
            </w:r>
          </w:p>
        </w:tc>
        <w:tc>
          <w:tcPr>
            <w:tcW w:w="2694" w:type="dxa"/>
          </w:tcPr>
          <w:p w:rsidR="001B2462" w:rsidRPr="001B2462" w:rsidRDefault="009D6914" w:rsidP="009D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1B2462" w:rsidRDefault="009D6914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9D6914" w:rsidRPr="001B2462" w:rsidRDefault="00A7050E" w:rsidP="009D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bookmarkStart w:id="0" w:name="_GoBack"/>
            <w:bookmarkEnd w:id="0"/>
            <w:r w:rsidR="009D6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B2462" w:rsidRPr="001B2462" w:rsidTr="009C4233">
        <w:tc>
          <w:tcPr>
            <w:tcW w:w="14503" w:type="dxa"/>
            <w:gridSpan w:val="4"/>
            <w:shd w:val="clear" w:color="auto" w:fill="D9D9D9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AB2D2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пар: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наставляемого педагога наставником с последующим анализом;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наставника начинающим педагогом;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посещение наставником и наставляемым педагогом </w:t>
            </w: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 xml:space="preserve">уроков коллег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последующим его обсуждением;</w:t>
            </w:r>
          </w:p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 консультаций (мастер-классов) для начинающих педагогов</w:t>
            </w:r>
          </w:p>
        </w:tc>
        <w:tc>
          <w:tcPr>
            <w:tcW w:w="2694" w:type="dxa"/>
          </w:tcPr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42" w:type="dxa"/>
          </w:tcPr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Default="00AB2D2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начинающих педагогов и наставников о мероприятиях, проводимых в рамках муниципальной сети по методическому сопровождению молодых педагогов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075C6" w:rsidRDefault="002075C6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42" w:type="dxa"/>
          </w:tcPr>
          <w:p w:rsidR="002075C6" w:rsidRDefault="002075C6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AB2D2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Default="00B801AD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школьного конкурса педагогического мастерства (отборочного этапа конкурса «Мы вместе»).</w:t>
            </w:r>
          </w:p>
        </w:tc>
        <w:tc>
          <w:tcPr>
            <w:tcW w:w="2694" w:type="dxa"/>
          </w:tcPr>
          <w:p w:rsidR="00B801AD" w:rsidRPr="00B801AD" w:rsidRDefault="00B801AD" w:rsidP="00AB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B801AD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 w:rsidRP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AB2D2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1AD" w:rsidRPr="001B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Pr="001B2462" w:rsidRDefault="00613F5C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участников муниципальных конкурсов «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Мой путь в профессию</w:t>
            </w: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, «Формула успеха».</w:t>
            </w:r>
          </w:p>
        </w:tc>
        <w:tc>
          <w:tcPr>
            <w:tcW w:w="2694" w:type="dxa"/>
          </w:tcPr>
          <w:p w:rsidR="00B801AD" w:rsidRPr="001B2462" w:rsidRDefault="00B801AD" w:rsidP="00AB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AB2D2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Pr="00122BF3" w:rsidRDefault="00613F5C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участников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«Лучшие практики наставничества»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122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-движение к вершинам мастерства»</w:t>
            </w:r>
          </w:p>
        </w:tc>
        <w:tc>
          <w:tcPr>
            <w:tcW w:w="2694" w:type="dxa"/>
          </w:tcPr>
          <w:p w:rsidR="00B801AD" w:rsidRPr="001B2462" w:rsidRDefault="00B801AD" w:rsidP="00AB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 w:rsidRPr="009D6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9C4233">
        <w:tc>
          <w:tcPr>
            <w:tcW w:w="14503" w:type="dxa"/>
            <w:gridSpan w:val="4"/>
            <w:shd w:val="clear" w:color="auto" w:fill="D9D9D9"/>
          </w:tcPr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ЗАВЕРШАЮЩИЙ ЭТАП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AB2D2D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отчетов    педагогов-наставников о проведении мероприятий для молодых педагогов 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январе и мае</w:t>
            </w:r>
          </w:p>
        </w:tc>
        <w:tc>
          <w:tcPr>
            <w:tcW w:w="2742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AB2D2D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совещаний по вопросам реализации модели наставничества педагогов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графику</w:t>
            </w:r>
          </w:p>
        </w:tc>
        <w:tc>
          <w:tcPr>
            <w:tcW w:w="2742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AB2D2D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в рамках м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="00122BF3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форм поддержки и сопровождения молодых педагогов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Ежегодно, в октябре,</w:t>
            </w:r>
          </w:p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в марте</w:t>
            </w:r>
          </w:p>
        </w:tc>
        <w:tc>
          <w:tcPr>
            <w:tcW w:w="2742" w:type="dxa"/>
          </w:tcPr>
          <w:p w:rsidR="00613F5C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C" w:rsidRPr="001B2462" w:rsidRDefault="00A7050E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613F5C" w:rsidRPr="00193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AB2D2D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1B2462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удовлетворенности молодых педагогических работников собственной работой и психоэмоциональным состоянием</w:t>
            </w:r>
          </w:p>
        </w:tc>
        <w:tc>
          <w:tcPr>
            <w:tcW w:w="2694" w:type="dxa"/>
          </w:tcPr>
          <w:p w:rsidR="00613F5C" w:rsidRPr="001B2462" w:rsidRDefault="00613F5C" w:rsidP="00AB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мае</w:t>
            </w:r>
          </w:p>
        </w:tc>
        <w:tc>
          <w:tcPr>
            <w:tcW w:w="2742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075C6" w:rsidRPr="001B2462" w:rsidTr="00122BF3">
        <w:tc>
          <w:tcPr>
            <w:tcW w:w="988" w:type="dxa"/>
          </w:tcPr>
          <w:p w:rsidR="002075C6" w:rsidRDefault="00AB2D2D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2075C6" w:rsidRPr="001B2462" w:rsidRDefault="002075C6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5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075C6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удовлетворенности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педагогов-наставников наставнической работой</w:t>
            </w:r>
          </w:p>
        </w:tc>
        <w:tc>
          <w:tcPr>
            <w:tcW w:w="2694" w:type="dxa"/>
          </w:tcPr>
          <w:p w:rsidR="002075C6" w:rsidRPr="001B2462" w:rsidRDefault="002075C6" w:rsidP="00AB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мае</w:t>
            </w:r>
          </w:p>
        </w:tc>
        <w:tc>
          <w:tcPr>
            <w:tcW w:w="2742" w:type="dxa"/>
          </w:tcPr>
          <w:p w:rsidR="002075C6" w:rsidRPr="001B2462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075C6" w:rsidRPr="001B2462" w:rsidTr="00122BF3">
        <w:tc>
          <w:tcPr>
            <w:tcW w:w="988" w:type="dxa"/>
          </w:tcPr>
          <w:p w:rsidR="002075C6" w:rsidRPr="001B2462" w:rsidRDefault="00AB2D2D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2075C6" w:rsidRPr="001B2462" w:rsidRDefault="002075C6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 по вопросам наставничества (конференциях, круглых столах и пр.) с целью представления накопленного опыта</w:t>
            </w:r>
          </w:p>
        </w:tc>
        <w:tc>
          <w:tcPr>
            <w:tcW w:w="2694" w:type="dxa"/>
          </w:tcPr>
          <w:p w:rsidR="002075C6" w:rsidRPr="001B2462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2075C6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2075C6" w:rsidRPr="001B2462" w:rsidRDefault="00A7050E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2075C6" w:rsidRPr="00193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1B2462" w:rsidRPr="001B2462" w:rsidRDefault="001B2462" w:rsidP="001B2462">
      <w:pPr>
        <w:rPr>
          <w:rFonts w:ascii="Times New Roman" w:hAnsi="Times New Roman" w:cs="Times New Roman"/>
          <w:b/>
          <w:sz w:val="24"/>
          <w:szCs w:val="24"/>
        </w:rPr>
      </w:pPr>
    </w:p>
    <w:p w:rsidR="001B2462" w:rsidRPr="001B2462" w:rsidRDefault="001B2462" w:rsidP="001B2462">
      <w:pPr>
        <w:rPr>
          <w:rFonts w:ascii="Times New Roman" w:hAnsi="Times New Roman" w:cs="Times New Roman"/>
          <w:sz w:val="24"/>
          <w:szCs w:val="24"/>
        </w:rPr>
      </w:pPr>
    </w:p>
    <w:p w:rsidR="00C65EE3" w:rsidRPr="001B2462" w:rsidRDefault="00C65EE3">
      <w:pPr>
        <w:rPr>
          <w:rFonts w:ascii="Times New Roman" w:hAnsi="Times New Roman" w:cs="Times New Roman"/>
          <w:sz w:val="24"/>
          <w:szCs w:val="24"/>
        </w:rPr>
      </w:pPr>
    </w:p>
    <w:sectPr w:rsidR="00C65EE3" w:rsidRPr="001B2462" w:rsidSect="004876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685"/>
    <w:multiLevelType w:val="hybridMultilevel"/>
    <w:tmpl w:val="7E2CDD6E"/>
    <w:lvl w:ilvl="0" w:tplc="D3D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75A"/>
    <w:multiLevelType w:val="hybridMultilevel"/>
    <w:tmpl w:val="2DE2C4A8"/>
    <w:lvl w:ilvl="0" w:tplc="D3D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62"/>
    <w:rsid w:val="000A3F11"/>
    <w:rsid w:val="00122BF3"/>
    <w:rsid w:val="00180682"/>
    <w:rsid w:val="00193C3B"/>
    <w:rsid w:val="001B2462"/>
    <w:rsid w:val="002075C6"/>
    <w:rsid w:val="00613F5C"/>
    <w:rsid w:val="009D6914"/>
    <w:rsid w:val="00A7050E"/>
    <w:rsid w:val="00AB2D2D"/>
    <w:rsid w:val="00B801AD"/>
    <w:rsid w:val="00C6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46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2022-03-14T09:39:00Z</dcterms:created>
  <dcterms:modified xsi:type="dcterms:W3CDTF">2022-03-14T09:39:00Z</dcterms:modified>
</cp:coreProperties>
</file>